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77" w:rsidRDefault="00733277" w:rsidP="00733277">
      <w:pPr>
        <w:rPr>
          <w:rFonts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附件6</w:t>
      </w:r>
    </w:p>
    <w:p w:rsidR="00733277" w:rsidRDefault="00733277" w:rsidP="0073327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2020年“十件实事”任务计划表</w:t>
      </w:r>
    </w:p>
    <w:p w:rsidR="00733277" w:rsidRDefault="00733277" w:rsidP="00733277">
      <w:pPr>
        <w:pStyle w:val="Char"/>
        <w:spacing w:beforeLines="0" w:afterLines="0" w:line="240" w:lineRule="auto"/>
        <w:ind w:firstLineChars="202" w:firstLine="67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处室/直属单位：                       填报时间：</w:t>
      </w:r>
    </w:p>
    <w:p w:rsidR="00733277" w:rsidRDefault="00733277" w:rsidP="00733277">
      <w:pPr>
        <w:spacing w:line="440" w:lineRule="exact"/>
        <w:rPr>
          <w:rFonts w:eastAsia="仿宋_GB2312"/>
          <w:sz w:val="32"/>
          <w:szCs w:val="32"/>
        </w:rPr>
      </w:pPr>
    </w:p>
    <w:tbl>
      <w:tblPr>
        <w:tblStyle w:val="a3"/>
        <w:tblW w:w="127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04"/>
        <w:gridCol w:w="1693"/>
        <w:gridCol w:w="2836"/>
        <w:gridCol w:w="2496"/>
        <w:gridCol w:w="2400"/>
        <w:gridCol w:w="2417"/>
      </w:tblGrid>
      <w:tr w:rsidR="00733277" w:rsidTr="003D3A7C">
        <w:trPr>
          <w:jc w:val="center"/>
        </w:trPr>
        <w:tc>
          <w:tcPr>
            <w:tcW w:w="904" w:type="dxa"/>
            <w:vAlign w:val="center"/>
          </w:tcPr>
          <w:p w:rsidR="00733277" w:rsidRDefault="00733277" w:rsidP="003D3A7C">
            <w:pPr>
              <w:spacing w:line="400" w:lineRule="exact"/>
              <w:jc w:val="center"/>
              <w:rPr>
                <w:rFonts w:eastAsia="黑体" w:hAnsi="黑体"/>
                <w:sz w:val="32"/>
                <w:szCs w:val="32"/>
              </w:rPr>
            </w:pPr>
            <w:r>
              <w:rPr>
                <w:rFonts w:eastAsia="黑体" w:hAnsi="黑体"/>
                <w:sz w:val="32"/>
                <w:szCs w:val="32"/>
              </w:rPr>
              <w:t>序号</w:t>
            </w:r>
          </w:p>
        </w:tc>
        <w:tc>
          <w:tcPr>
            <w:tcW w:w="1693" w:type="dxa"/>
            <w:vAlign w:val="center"/>
          </w:tcPr>
          <w:p w:rsidR="00733277" w:rsidRDefault="00733277" w:rsidP="003D3A7C">
            <w:pPr>
              <w:spacing w:line="400" w:lineRule="exact"/>
              <w:jc w:val="center"/>
              <w:rPr>
                <w:rFonts w:eastAsia="黑体" w:hAnsi="黑体"/>
                <w:sz w:val="32"/>
                <w:szCs w:val="32"/>
              </w:rPr>
            </w:pPr>
            <w:r>
              <w:rPr>
                <w:rFonts w:eastAsia="黑体" w:hAnsi="黑体" w:hint="eastAsia"/>
                <w:sz w:val="32"/>
                <w:szCs w:val="32"/>
              </w:rPr>
              <w:t>任务</w:t>
            </w:r>
            <w:r>
              <w:rPr>
                <w:rFonts w:eastAsia="黑体" w:hAnsi="黑体"/>
                <w:sz w:val="32"/>
                <w:szCs w:val="32"/>
              </w:rPr>
              <w:t>内容</w:t>
            </w:r>
          </w:p>
        </w:tc>
        <w:tc>
          <w:tcPr>
            <w:tcW w:w="2836" w:type="dxa"/>
            <w:vAlign w:val="center"/>
          </w:tcPr>
          <w:p w:rsidR="00733277" w:rsidRDefault="00733277" w:rsidP="003D3A7C">
            <w:pPr>
              <w:spacing w:line="400" w:lineRule="exact"/>
              <w:jc w:val="center"/>
              <w:rPr>
                <w:rFonts w:eastAsia="黑体" w:hAnsi="黑体"/>
                <w:sz w:val="32"/>
                <w:szCs w:val="32"/>
              </w:rPr>
            </w:pPr>
            <w:r>
              <w:rPr>
                <w:rFonts w:eastAsia="黑体" w:hAnsi="黑体" w:hint="eastAsia"/>
                <w:sz w:val="32"/>
                <w:szCs w:val="32"/>
              </w:rPr>
              <w:t>一季度完成目标和主要措施</w:t>
            </w:r>
          </w:p>
        </w:tc>
        <w:tc>
          <w:tcPr>
            <w:tcW w:w="2496" w:type="dxa"/>
            <w:vAlign w:val="center"/>
          </w:tcPr>
          <w:p w:rsidR="00733277" w:rsidRDefault="00733277" w:rsidP="003D3A7C">
            <w:pPr>
              <w:spacing w:line="400" w:lineRule="exact"/>
              <w:jc w:val="center"/>
              <w:rPr>
                <w:rFonts w:eastAsia="黑体" w:hAnsi="黑体"/>
                <w:sz w:val="32"/>
                <w:szCs w:val="32"/>
              </w:rPr>
            </w:pPr>
            <w:r>
              <w:rPr>
                <w:rFonts w:eastAsia="黑体" w:hAnsi="黑体" w:hint="eastAsia"/>
                <w:sz w:val="32"/>
                <w:szCs w:val="32"/>
              </w:rPr>
              <w:t>二季度完成目标和主要措施</w:t>
            </w:r>
          </w:p>
        </w:tc>
        <w:tc>
          <w:tcPr>
            <w:tcW w:w="2400" w:type="dxa"/>
            <w:vAlign w:val="center"/>
          </w:tcPr>
          <w:p w:rsidR="00733277" w:rsidRDefault="00733277" w:rsidP="003D3A7C">
            <w:pPr>
              <w:spacing w:line="400" w:lineRule="exact"/>
              <w:jc w:val="center"/>
              <w:rPr>
                <w:rFonts w:eastAsia="黑体" w:hAnsi="黑体"/>
                <w:sz w:val="32"/>
                <w:szCs w:val="32"/>
              </w:rPr>
            </w:pPr>
            <w:r>
              <w:rPr>
                <w:rFonts w:eastAsia="黑体" w:hAnsi="黑体" w:hint="eastAsia"/>
                <w:sz w:val="32"/>
                <w:szCs w:val="32"/>
              </w:rPr>
              <w:t>三季度完成目标和主要措施</w:t>
            </w:r>
          </w:p>
        </w:tc>
        <w:tc>
          <w:tcPr>
            <w:tcW w:w="2417" w:type="dxa"/>
            <w:vAlign w:val="center"/>
          </w:tcPr>
          <w:p w:rsidR="00733277" w:rsidRDefault="00733277" w:rsidP="003D3A7C">
            <w:pPr>
              <w:spacing w:line="400" w:lineRule="exact"/>
              <w:jc w:val="center"/>
              <w:rPr>
                <w:rFonts w:eastAsia="黑体" w:hAnsi="黑体"/>
                <w:sz w:val="32"/>
                <w:szCs w:val="32"/>
              </w:rPr>
            </w:pPr>
            <w:r>
              <w:rPr>
                <w:rFonts w:eastAsia="黑体" w:hAnsi="黑体" w:hint="eastAsia"/>
                <w:sz w:val="32"/>
                <w:szCs w:val="32"/>
              </w:rPr>
              <w:t>四季度完成目标和主要措施</w:t>
            </w:r>
          </w:p>
        </w:tc>
      </w:tr>
      <w:tr w:rsidR="00733277" w:rsidTr="003D3A7C">
        <w:trPr>
          <w:jc w:val="center"/>
        </w:trPr>
        <w:tc>
          <w:tcPr>
            <w:tcW w:w="904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36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6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7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33277" w:rsidTr="003D3A7C">
        <w:trPr>
          <w:jc w:val="center"/>
        </w:trPr>
        <w:tc>
          <w:tcPr>
            <w:tcW w:w="904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36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6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7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33277" w:rsidTr="003D3A7C">
        <w:trPr>
          <w:jc w:val="center"/>
        </w:trPr>
        <w:tc>
          <w:tcPr>
            <w:tcW w:w="904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36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6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7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33277" w:rsidTr="003D3A7C">
        <w:trPr>
          <w:jc w:val="center"/>
        </w:trPr>
        <w:tc>
          <w:tcPr>
            <w:tcW w:w="904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36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6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7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33277" w:rsidTr="003D3A7C">
        <w:trPr>
          <w:jc w:val="center"/>
        </w:trPr>
        <w:tc>
          <w:tcPr>
            <w:tcW w:w="904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36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6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7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33277" w:rsidTr="003D3A7C">
        <w:trPr>
          <w:jc w:val="center"/>
        </w:trPr>
        <w:tc>
          <w:tcPr>
            <w:tcW w:w="904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36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6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7" w:type="dxa"/>
            <w:vAlign w:val="center"/>
          </w:tcPr>
          <w:p w:rsidR="00733277" w:rsidRDefault="00733277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0B4892" w:rsidRPr="00733277" w:rsidRDefault="000B4892"/>
    <w:sectPr w:rsidR="000B4892" w:rsidRPr="00733277" w:rsidSect="007332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3277"/>
    <w:rsid w:val="000B4892"/>
    <w:rsid w:val="00617DD1"/>
    <w:rsid w:val="0073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Char"/>
    <w:rsid w:val="00733277"/>
    <w:pPr>
      <w:widowControl w:val="0"/>
      <w:jc w:val="both"/>
    </w:pPr>
    <w:rPr>
      <w:rFonts w:ascii="Calibri" w:eastAsia="宋体" w:hAnsi="Calibri" w:cs="Times New Roman"/>
      <w:spacing w:val="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iPriority w:val="99"/>
    <w:qFormat/>
    <w:rsid w:val="00733277"/>
    <w:pPr>
      <w:tabs>
        <w:tab w:val="left" w:pos="0"/>
      </w:tabs>
      <w:adjustRightInd w:val="0"/>
      <w:snapToGrid w:val="0"/>
      <w:spacing w:beforeLines="150" w:afterLines="100" w:line="360" w:lineRule="auto"/>
      <w:ind w:firstLineChars="192" w:firstLine="192"/>
    </w:pPr>
  </w:style>
  <w:style w:type="table" w:styleId="a3">
    <w:name w:val="Table Grid"/>
    <w:basedOn w:val="a1"/>
    <w:qFormat/>
    <w:rsid w:val="0073327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2020-03-12T04:12:00Z</dcterms:created>
  <dcterms:modified xsi:type="dcterms:W3CDTF">2020-03-12T04:13:00Z</dcterms:modified>
</cp:coreProperties>
</file>